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F239" w14:textId="77777777" w:rsidR="00D14CAF" w:rsidRDefault="00C0106A">
      <w:pPr>
        <w:pStyle w:val="Title"/>
      </w:pPr>
      <w:r>
        <w:t>SPARTANBURG</w:t>
      </w:r>
      <w:r>
        <w:rPr>
          <w:spacing w:val="-13"/>
        </w:rPr>
        <w:t xml:space="preserve"> </w:t>
      </w:r>
      <w:r>
        <w:t>SCHOOL</w:t>
      </w:r>
      <w:r>
        <w:rPr>
          <w:spacing w:val="-13"/>
        </w:rPr>
        <w:t xml:space="preserve"> </w:t>
      </w:r>
      <w:r>
        <w:t>DISTRICT</w:t>
      </w:r>
      <w:r>
        <w:rPr>
          <w:spacing w:val="-13"/>
        </w:rPr>
        <w:t xml:space="preserve"> </w:t>
      </w:r>
      <w:r>
        <w:t>THREE CONCUSSIONS AND STUDENT ATHLETES</w:t>
      </w:r>
    </w:p>
    <w:p w14:paraId="35E149D4" w14:textId="77777777" w:rsidR="00D14CAF" w:rsidRDefault="00D14CAF">
      <w:pPr>
        <w:pStyle w:val="BodyText"/>
        <w:spacing w:before="10"/>
        <w:ind w:left="0"/>
        <w:rPr>
          <w:b/>
          <w:sz w:val="21"/>
        </w:rPr>
      </w:pPr>
    </w:p>
    <w:p w14:paraId="1EDA0AAE" w14:textId="77777777" w:rsidR="00D14CAF" w:rsidRDefault="00C0106A">
      <w:pPr>
        <w:pStyle w:val="Heading1"/>
        <w:ind w:left="1899" w:right="1862"/>
        <w:jc w:val="center"/>
      </w:pPr>
      <w:r>
        <w:t>Fact</w:t>
      </w:r>
      <w:r>
        <w:rPr>
          <w:spacing w:val="-5"/>
        </w:rPr>
        <w:t xml:space="preserve"> </w:t>
      </w:r>
      <w:r>
        <w:t>Sheet</w:t>
      </w:r>
      <w:r>
        <w:rPr>
          <w:spacing w:val="-5"/>
        </w:rPr>
        <w:t xml:space="preserve"> </w:t>
      </w:r>
      <w:r>
        <w:t>for</w:t>
      </w:r>
      <w:r>
        <w:rPr>
          <w:spacing w:val="-3"/>
        </w:rPr>
        <w:t xml:space="preserve"> </w:t>
      </w:r>
      <w:r>
        <w:t>Parents/Legal</w:t>
      </w:r>
      <w:r>
        <w:rPr>
          <w:spacing w:val="-5"/>
        </w:rPr>
        <w:t xml:space="preserve"> </w:t>
      </w:r>
      <w:r>
        <w:t>Guardians</w:t>
      </w:r>
      <w:r>
        <w:rPr>
          <w:spacing w:val="-3"/>
        </w:rPr>
        <w:t xml:space="preserve"> </w:t>
      </w:r>
      <w:r>
        <w:t>and</w:t>
      </w:r>
      <w:r>
        <w:rPr>
          <w:spacing w:val="-6"/>
        </w:rPr>
        <w:t xml:space="preserve"> </w:t>
      </w:r>
      <w:r>
        <w:t>Student</w:t>
      </w:r>
      <w:r>
        <w:rPr>
          <w:spacing w:val="-2"/>
        </w:rPr>
        <w:t xml:space="preserve"> Athletes</w:t>
      </w:r>
    </w:p>
    <w:p w14:paraId="2DD885AF" w14:textId="77777777" w:rsidR="00D14CAF" w:rsidRDefault="00D14CAF">
      <w:pPr>
        <w:pStyle w:val="BodyText"/>
        <w:spacing w:before="1"/>
        <w:ind w:left="0"/>
        <w:rPr>
          <w:b/>
        </w:rPr>
      </w:pPr>
    </w:p>
    <w:p w14:paraId="668D678F" w14:textId="77777777" w:rsidR="00D14CAF" w:rsidRDefault="00C0106A">
      <w:pPr>
        <w:ind w:left="100"/>
        <w:rPr>
          <w:i/>
        </w:rPr>
      </w:pPr>
      <w:r>
        <w:rPr>
          <w:i/>
        </w:rPr>
        <w:t>Note:</w:t>
      </w:r>
      <w:r>
        <w:rPr>
          <w:i/>
          <w:spacing w:val="-2"/>
        </w:rPr>
        <w:t xml:space="preserve"> </w:t>
      </w:r>
      <w:r>
        <w:rPr>
          <w:i/>
        </w:rPr>
        <w:t>Parents/Legal</w:t>
      </w:r>
      <w:r>
        <w:rPr>
          <w:i/>
          <w:spacing w:val="-2"/>
        </w:rPr>
        <w:t xml:space="preserve"> </w:t>
      </w:r>
      <w:r>
        <w:rPr>
          <w:i/>
        </w:rPr>
        <w:t>Guardians</w:t>
      </w:r>
      <w:r>
        <w:rPr>
          <w:i/>
          <w:spacing w:val="-3"/>
        </w:rPr>
        <w:t xml:space="preserve"> </w:t>
      </w:r>
      <w:r>
        <w:rPr>
          <w:i/>
        </w:rPr>
        <w:t>and</w:t>
      </w:r>
      <w:r>
        <w:rPr>
          <w:i/>
          <w:spacing w:val="-3"/>
        </w:rPr>
        <w:t xml:space="preserve"> </w:t>
      </w:r>
      <w:r>
        <w:rPr>
          <w:i/>
        </w:rPr>
        <w:t>student</w:t>
      </w:r>
      <w:r>
        <w:rPr>
          <w:i/>
          <w:spacing w:val="-2"/>
        </w:rPr>
        <w:t xml:space="preserve"> </w:t>
      </w:r>
      <w:r>
        <w:rPr>
          <w:i/>
        </w:rPr>
        <w:t>athletes</w:t>
      </w:r>
      <w:r>
        <w:rPr>
          <w:i/>
          <w:spacing w:val="-3"/>
        </w:rPr>
        <w:t xml:space="preserve"> </w:t>
      </w:r>
      <w:r>
        <w:rPr>
          <w:i/>
        </w:rPr>
        <w:t>are</w:t>
      </w:r>
      <w:r>
        <w:rPr>
          <w:i/>
          <w:spacing w:val="-3"/>
        </w:rPr>
        <w:t xml:space="preserve"> </w:t>
      </w:r>
      <w:r>
        <w:rPr>
          <w:i/>
        </w:rPr>
        <w:t>required</w:t>
      </w:r>
      <w:r>
        <w:rPr>
          <w:i/>
          <w:spacing w:val="-3"/>
        </w:rPr>
        <w:t xml:space="preserve"> </w:t>
      </w:r>
      <w:r>
        <w:rPr>
          <w:i/>
        </w:rPr>
        <w:t>to</w:t>
      </w:r>
      <w:r>
        <w:rPr>
          <w:i/>
          <w:spacing w:val="-6"/>
        </w:rPr>
        <w:t xml:space="preserve"> </w:t>
      </w:r>
      <w:r>
        <w:rPr>
          <w:i/>
        </w:rPr>
        <w:t>read</w:t>
      </w:r>
      <w:r>
        <w:rPr>
          <w:i/>
          <w:spacing w:val="-6"/>
        </w:rPr>
        <w:t xml:space="preserve"> </w:t>
      </w:r>
      <w:r>
        <w:rPr>
          <w:i/>
        </w:rPr>
        <w:t>and</w:t>
      </w:r>
      <w:r>
        <w:rPr>
          <w:i/>
          <w:spacing w:val="-3"/>
        </w:rPr>
        <w:t xml:space="preserve"> </w:t>
      </w:r>
      <w:r>
        <w:rPr>
          <w:i/>
        </w:rPr>
        <w:t>sign</w:t>
      </w:r>
      <w:r>
        <w:rPr>
          <w:i/>
          <w:spacing w:val="-6"/>
        </w:rPr>
        <w:t xml:space="preserve"> </w:t>
      </w:r>
      <w:r>
        <w:rPr>
          <w:i/>
        </w:rPr>
        <w:t>this</w:t>
      </w:r>
      <w:r>
        <w:rPr>
          <w:i/>
          <w:spacing w:val="-3"/>
        </w:rPr>
        <w:t xml:space="preserve"> </w:t>
      </w:r>
      <w:r>
        <w:rPr>
          <w:i/>
        </w:rPr>
        <w:t>form.</w:t>
      </w:r>
      <w:r>
        <w:rPr>
          <w:i/>
          <w:spacing w:val="-3"/>
        </w:rPr>
        <w:t xml:space="preserve"> </w:t>
      </w:r>
      <w:r>
        <w:rPr>
          <w:i/>
        </w:rPr>
        <w:t>Return</w:t>
      </w:r>
      <w:r>
        <w:rPr>
          <w:i/>
          <w:spacing w:val="-5"/>
        </w:rPr>
        <w:t xml:space="preserve"> </w:t>
      </w:r>
      <w:r>
        <w:rPr>
          <w:i/>
        </w:rPr>
        <w:t xml:space="preserve">this form to the </w:t>
      </w:r>
      <w:r>
        <w:rPr>
          <w:i/>
        </w:rPr>
        <w:t>appropriate Team Coach or Athletic Trainer.</w:t>
      </w:r>
    </w:p>
    <w:p w14:paraId="59CAC2BF" w14:textId="77777777" w:rsidR="00D14CAF" w:rsidRDefault="00D14CAF">
      <w:pPr>
        <w:pStyle w:val="BodyText"/>
        <w:spacing w:before="10"/>
        <w:ind w:left="0"/>
        <w:rPr>
          <w:i/>
          <w:sz w:val="21"/>
        </w:rPr>
      </w:pPr>
    </w:p>
    <w:p w14:paraId="529E0582" w14:textId="77777777" w:rsidR="00D14CAF" w:rsidRDefault="00C0106A">
      <w:pPr>
        <w:pStyle w:val="Heading1"/>
        <w:spacing w:before="1"/>
      </w:pPr>
      <w:r>
        <w:t>WHAT</w:t>
      </w:r>
      <w:r>
        <w:rPr>
          <w:spacing w:val="-2"/>
        </w:rPr>
        <w:t xml:space="preserve"> </w:t>
      </w:r>
      <w:r>
        <w:t>IS</w:t>
      </w:r>
      <w:r>
        <w:rPr>
          <w:spacing w:val="-1"/>
        </w:rPr>
        <w:t xml:space="preserve"> </w:t>
      </w:r>
      <w:r>
        <w:t>A</w:t>
      </w:r>
      <w:r>
        <w:rPr>
          <w:spacing w:val="-1"/>
        </w:rPr>
        <w:t xml:space="preserve"> </w:t>
      </w:r>
      <w:r>
        <w:rPr>
          <w:spacing w:val="-2"/>
        </w:rPr>
        <w:t>CONCUSSION?</w:t>
      </w:r>
    </w:p>
    <w:p w14:paraId="13462A31" w14:textId="594382C9" w:rsidR="00D14CAF" w:rsidRDefault="00D14CAF">
      <w:pPr>
        <w:pStyle w:val="BodyText"/>
        <w:ind w:left="0"/>
        <w:rPr>
          <w:bCs/>
        </w:rPr>
      </w:pPr>
    </w:p>
    <w:p w14:paraId="0DFD2BD2" w14:textId="0E2AC737" w:rsidR="00071A1D" w:rsidRPr="00071A1D" w:rsidRDefault="00071A1D">
      <w:pPr>
        <w:pStyle w:val="BodyText"/>
        <w:ind w:left="0"/>
        <w:rPr>
          <w:bCs/>
        </w:rPr>
      </w:pPr>
      <w:r>
        <w:rPr>
          <w:bCs/>
        </w:rPr>
        <w:t>The CDC defines a concussion as, “</w:t>
      </w:r>
      <w:r w:rsidRPr="00071A1D">
        <w:rPr>
          <w:bCs/>
        </w:rPr>
        <w:t>a type of traumatic brain injury—or TBI—caused by a bump, blow, or jolt to the head or by a hit to the body that causes the head and brain to move rapidly back and forth. This sudden movement can cause the brain to bounce around or twist in the skull, creating chemical changes in the brain and sometimes stretching and damaging brain cells</w:t>
      </w:r>
      <w:r>
        <w:rPr>
          <w:bCs/>
        </w:rPr>
        <w:t>”.</w:t>
      </w:r>
    </w:p>
    <w:p w14:paraId="2ED2BD36" w14:textId="77777777" w:rsidR="00D14CAF" w:rsidRDefault="00D14CAF">
      <w:pPr>
        <w:pStyle w:val="BodyText"/>
        <w:spacing w:before="2"/>
        <w:ind w:left="0"/>
      </w:pPr>
    </w:p>
    <w:p w14:paraId="65B17D15" w14:textId="77777777" w:rsidR="00D14CAF" w:rsidRDefault="00C0106A">
      <w:pPr>
        <w:pStyle w:val="Heading1"/>
      </w:pPr>
      <w:r>
        <w:t>Parent/Legal</w:t>
      </w:r>
      <w:r>
        <w:rPr>
          <w:spacing w:val="-9"/>
        </w:rPr>
        <w:t xml:space="preserve"> </w:t>
      </w:r>
      <w:r>
        <w:t>Guardian’s</w:t>
      </w:r>
      <w:r>
        <w:rPr>
          <w:spacing w:val="-8"/>
        </w:rPr>
        <w:t xml:space="preserve"> </w:t>
      </w:r>
      <w:r>
        <w:rPr>
          <w:spacing w:val="-2"/>
        </w:rPr>
        <w:t>Responsibility</w:t>
      </w:r>
    </w:p>
    <w:p w14:paraId="65187EDF" w14:textId="77777777" w:rsidR="00D14CAF" w:rsidRDefault="00D14CAF">
      <w:pPr>
        <w:pStyle w:val="BodyText"/>
        <w:spacing w:before="10"/>
        <w:ind w:left="0"/>
        <w:rPr>
          <w:b/>
          <w:sz w:val="21"/>
        </w:rPr>
      </w:pPr>
    </w:p>
    <w:p w14:paraId="77C80E98" w14:textId="2C474707" w:rsidR="00D14CAF" w:rsidRDefault="00C0106A">
      <w:pPr>
        <w:pStyle w:val="BodyText"/>
        <w:ind w:left="100"/>
      </w:pPr>
      <w:r>
        <w:t>If</w:t>
      </w:r>
      <w:r>
        <w:rPr>
          <w:spacing w:val="-2"/>
        </w:rPr>
        <w:t xml:space="preserve"> </w:t>
      </w:r>
      <w:r>
        <w:t>your</w:t>
      </w:r>
      <w:r>
        <w:rPr>
          <w:spacing w:val="-2"/>
        </w:rPr>
        <w:t xml:space="preserve"> </w:t>
      </w:r>
      <w:r>
        <w:t>child</w:t>
      </w:r>
      <w:r>
        <w:rPr>
          <w:spacing w:val="-2"/>
        </w:rPr>
        <w:t xml:space="preserve"> </w:t>
      </w:r>
      <w:r w:rsidR="00071A1D">
        <w:t>reports signs or symptoms of a concussion, please notify the athletic trainer and seek medical attention immediately. Below are possible signs and symptoms of a concussion:</w:t>
      </w:r>
      <w:r>
        <w:rPr>
          <w:spacing w:val="-2"/>
        </w:rPr>
        <w:t xml:space="preserve"> </w:t>
      </w:r>
    </w:p>
    <w:p w14:paraId="50E4D866" w14:textId="77777777" w:rsidR="00D14CAF" w:rsidRDefault="00D14CAF">
      <w:pPr>
        <w:pStyle w:val="BodyText"/>
        <w:spacing w:before="3"/>
        <w:ind w:left="0"/>
      </w:pPr>
    </w:p>
    <w:p w14:paraId="764EB291" w14:textId="77777777" w:rsidR="00D14CAF" w:rsidRDefault="00C0106A">
      <w:pPr>
        <w:pStyle w:val="ListParagraph"/>
        <w:numPr>
          <w:ilvl w:val="0"/>
          <w:numId w:val="1"/>
        </w:numPr>
        <w:tabs>
          <w:tab w:val="left" w:pos="820"/>
          <w:tab w:val="left" w:pos="821"/>
        </w:tabs>
        <w:ind w:hanging="361"/>
      </w:pPr>
      <w:r>
        <w:t>appears</w:t>
      </w:r>
      <w:r>
        <w:rPr>
          <w:spacing w:val="-6"/>
        </w:rPr>
        <w:t xml:space="preserve"> </w:t>
      </w:r>
      <w:r>
        <w:t>dazed,</w:t>
      </w:r>
      <w:r>
        <w:rPr>
          <w:spacing w:val="-6"/>
        </w:rPr>
        <w:t xml:space="preserve"> </w:t>
      </w:r>
      <w:r>
        <w:t>stunned</w:t>
      </w:r>
      <w:r>
        <w:rPr>
          <w:spacing w:val="-5"/>
        </w:rPr>
        <w:t xml:space="preserve"> </w:t>
      </w:r>
      <w:r>
        <w:t>or</w:t>
      </w:r>
      <w:r>
        <w:rPr>
          <w:spacing w:val="-4"/>
        </w:rPr>
        <w:t xml:space="preserve"> </w:t>
      </w:r>
      <w:r>
        <w:t>disoriented;</w:t>
      </w:r>
      <w:r>
        <w:rPr>
          <w:spacing w:val="-3"/>
        </w:rPr>
        <w:t xml:space="preserve"> </w:t>
      </w:r>
      <w:r>
        <w:t>demonstrates</w:t>
      </w:r>
      <w:r>
        <w:rPr>
          <w:spacing w:val="-5"/>
        </w:rPr>
        <w:t xml:space="preserve"> </w:t>
      </w:r>
      <w:r>
        <w:t>decreased</w:t>
      </w:r>
      <w:r>
        <w:rPr>
          <w:spacing w:val="-6"/>
        </w:rPr>
        <w:t xml:space="preserve"> </w:t>
      </w:r>
      <w:proofErr w:type="gramStart"/>
      <w:r>
        <w:rPr>
          <w:spacing w:val="-2"/>
        </w:rPr>
        <w:t>alertness</w:t>
      </w:r>
      <w:proofErr w:type="gramEnd"/>
    </w:p>
    <w:p w14:paraId="3D4FE57F" w14:textId="77777777" w:rsidR="00CD4E7F" w:rsidRDefault="00CD4E7F" w:rsidP="00CD4E7F">
      <w:pPr>
        <w:pStyle w:val="ListParagraph"/>
        <w:numPr>
          <w:ilvl w:val="0"/>
          <w:numId w:val="1"/>
        </w:numPr>
        <w:tabs>
          <w:tab w:val="left" w:pos="820"/>
          <w:tab w:val="left" w:pos="821"/>
        </w:tabs>
        <w:ind w:hanging="361"/>
      </w:pPr>
      <w:r>
        <w:t>loses</w:t>
      </w:r>
      <w:r>
        <w:rPr>
          <w:spacing w:val="-4"/>
        </w:rPr>
        <w:t xml:space="preserve"> </w:t>
      </w:r>
      <w:r>
        <w:t>consciousness</w:t>
      </w:r>
      <w:r>
        <w:rPr>
          <w:spacing w:val="-6"/>
        </w:rPr>
        <w:t xml:space="preserve"> </w:t>
      </w:r>
      <w:r>
        <w:t>(even</w:t>
      </w:r>
      <w:r>
        <w:rPr>
          <w:spacing w:val="-3"/>
        </w:rPr>
        <w:t xml:space="preserve"> </w:t>
      </w:r>
      <w:r>
        <w:rPr>
          <w:spacing w:val="-2"/>
        </w:rPr>
        <w:t>briefly)</w:t>
      </w:r>
    </w:p>
    <w:p w14:paraId="0BD5C665" w14:textId="36A70FA9" w:rsidR="00CD4E7F" w:rsidRDefault="00CD4E7F" w:rsidP="00CD4E7F">
      <w:pPr>
        <w:pStyle w:val="ListParagraph"/>
        <w:numPr>
          <w:ilvl w:val="0"/>
          <w:numId w:val="1"/>
        </w:numPr>
        <w:tabs>
          <w:tab w:val="left" w:pos="820"/>
          <w:tab w:val="left" w:pos="821"/>
        </w:tabs>
        <w:spacing w:line="268" w:lineRule="exact"/>
        <w:ind w:hanging="361"/>
      </w:pPr>
      <w:r>
        <w:t xml:space="preserve">has memory/ recall </w:t>
      </w:r>
      <w:proofErr w:type="gramStart"/>
      <w:r>
        <w:t>difficulties</w:t>
      </w:r>
      <w:proofErr w:type="gramEnd"/>
    </w:p>
    <w:p w14:paraId="6F5ABDD9" w14:textId="77777777" w:rsidR="00D14CAF" w:rsidRDefault="00C0106A">
      <w:pPr>
        <w:pStyle w:val="ListParagraph"/>
        <w:numPr>
          <w:ilvl w:val="0"/>
          <w:numId w:val="1"/>
        </w:numPr>
        <w:tabs>
          <w:tab w:val="left" w:pos="820"/>
          <w:tab w:val="left" w:pos="821"/>
        </w:tabs>
        <w:ind w:hanging="361"/>
      </w:pPr>
      <w:r>
        <w:t>answers</w:t>
      </w:r>
      <w:r>
        <w:rPr>
          <w:spacing w:val="-3"/>
        </w:rPr>
        <w:t xml:space="preserve"> </w:t>
      </w:r>
      <w:r>
        <w:t>questions</w:t>
      </w:r>
      <w:r>
        <w:rPr>
          <w:spacing w:val="-5"/>
        </w:rPr>
        <w:t xml:space="preserve"> </w:t>
      </w:r>
      <w:r>
        <w:t>slowly</w:t>
      </w:r>
      <w:r>
        <w:rPr>
          <w:spacing w:val="-3"/>
        </w:rPr>
        <w:t xml:space="preserve"> </w:t>
      </w:r>
      <w:r>
        <w:t>or</w:t>
      </w:r>
      <w:r>
        <w:rPr>
          <w:spacing w:val="-3"/>
        </w:rPr>
        <w:t xml:space="preserve"> </w:t>
      </w:r>
      <w:r>
        <w:t>slurs</w:t>
      </w:r>
      <w:r>
        <w:rPr>
          <w:spacing w:val="-2"/>
        </w:rPr>
        <w:t xml:space="preserve"> </w:t>
      </w:r>
      <w:r>
        <w:rPr>
          <w:spacing w:val="-4"/>
        </w:rPr>
        <w:t>words</w:t>
      </w:r>
    </w:p>
    <w:p w14:paraId="27D586C8" w14:textId="42109897" w:rsidR="00D14CAF" w:rsidRPr="00CD4E7F" w:rsidRDefault="00C0106A">
      <w:pPr>
        <w:pStyle w:val="ListParagraph"/>
        <w:numPr>
          <w:ilvl w:val="0"/>
          <w:numId w:val="1"/>
        </w:numPr>
        <w:tabs>
          <w:tab w:val="left" w:pos="820"/>
          <w:tab w:val="left" w:pos="821"/>
        </w:tabs>
        <w:ind w:hanging="361"/>
      </w:pPr>
      <w:r>
        <w:t>shows</w:t>
      </w:r>
      <w:r>
        <w:rPr>
          <w:spacing w:val="-4"/>
        </w:rPr>
        <w:t xml:space="preserve"> </w:t>
      </w:r>
      <w:r>
        <w:t>behavior</w:t>
      </w:r>
      <w:r>
        <w:rPr>
          <w:spacing w:val="-3"/>
        </w:rPr>
        <w:t xml:space="preserve"> </w:t>
      </w:r>
      <w:r>
        <w:t>or</w:t>
      </w:r>
      <w:r>
        <w:rPr>
          <w:spacing w:val="-3"/>
        </w:rPr>
        <w:t xml:space="preserve"> </w:t>
      </w:r>
      <w:r>
        <w:t>personality</w:t>
      </w:r>
      <w:r>
        <w:rPr>
          <w:spacing w:val="-6"/>
        </w:rPr>
        <w:t xml:space="preserve"> </w:t>
      </w:r>
      <w:proofErr w:type="gramStart"/>
      <w:r>
        <w:rPr>
          <w:spacing w:val="-2"/>
        </w:rPr>
        <w:t>changes</w:t>
      </w:r>
      <w:proofErr w:type="gramEnd"/>
    </w:p>
    <w:p w14:paraId="11BABCAA" w14:textId="2A7AE9A2" w:rsidR="00CD4E7F" w:rsidRPr="00CD4E7F" w:rsidRDefault="00CD4E7F">
      <w:pPr>
        <w:pStyle w:val="ListParagraph"/>
        <w:numPr>
          <w:ilvl w:val="0"/>
          <w:numId w:val="1"/>
        </w:numPr>
        <w:tabs>
          <w:tab w:val="left" w:pos="820"/>
          <w:tab w:val="left" w:pos="821"/>
        </w:tabs>
        <w:ind w:hanging="361"/>
      </w:pPr>
      <w:r>
        <w:rPr>
          <w:spacing w:val="-2"/>
        </w:rPr>
        <w:t xml:space="preserve">has headaches or head </w:t>
      </w:r>
      <w:proofErr w:type="gramStart"/>
      <w:r>
        <w:rPr>
          <w:spacing w:val="-2"/>
        </w:rPr>
        <w:t>pressure</w:t>
      </w:r>
      <w:proofErr w:type="gramEnd"/>
    </w:p>
    <w:p w14:paraId="4861BBCD" w14:textId="5CC4F686" w:rsidR="00CD4E7F" w:rsidRDefault="00CD4E7F">
      <w:pPr>
        <w:pStyle w:val="ListParagraph"/>
        <w:numPr>
          <w:ilvl w:val="0"/>
          <w:numId w:val="1"/>
        </w:numPr>
        <w:tabs>
          <w:tab w:val="left" w:pos="820"/>
          <w:tab w:val="left" w:pos="821"/>
        </w:tabs>
        <w:ind w:hanging="361"/>
      </w:pPr>
      <w:r>
        <w:rPr>
          <w:spacing w:val="-2"/>
        </w:rPr>
        <w:t xml:space="preserve">demonstrates balance deficits or </w:t>
      </w:r>
      <w:proofErr w:type="gramStart"/>
      <w:r>
        <w:rPr>
          <w:spacing w:val="-2"/>
        </w:rPr>
        <w:t>dizziness</w:t>
      </w:r>
      <w:proofErr w:type="gramEnd"/>
    </w:p>
    <w:p w14:paraId="42482B80" w14:textId="77777777" w:rsidR="00D14CAF" w:rsidRDefault="00C0106A">
      <w:pPr>
        <w:pStyle w:val="ListParagraph"/>
        <w:numPr>
          <w:ilvl w:val="0"/>
          <w:numId w:val="1"/>
        </w:numPr>
        <w:tabs>
          <w:tab w:val="left" w:pos="820"/>
          <w:tab w:val="left" w:pos="821"/>
        </w:tabs>
        <w:ind w:hanging="361"/>
      </w:pPr>
      <w:r>
        <w:t>experiences</w:t>
      </w:r>
      <w:r>
        <w:rPr>
          <w:spacing w:val="-5"/>
        </w:rPr>
        <w:t xml:space="preserve"> </w:t>
      </w:r>
      <w:r>
        <w:t>seizures</w:t>
      </w:r>
      <w:r>
        <w:rPr>
          <w:spacing w:val="-4"/>
        </w:rPr>
        <w:t xml:space="preserve"> </w:t>
      </w:r>
      <w:r>
        <w:t>or</w:t>
      </w:r>
      <w:r>
        <w:rPr>
          <w:spacing w:val="-3"/>
        </w:rPr>
        <w:t xml:space="preserve"> </w:t>
      </w:r>
      <w:r>
        <w:rPr>
          <w:spacing w:val="-2"/>
        </w:rPr>
        <w:t>vomiting</w:t>
      </w:r>
    </w:p>
    <w:p w14:paraId="65B9B606" w14:textId="0930ED3C" w:rsidR="00D14CAF" w:rsidRDefault="00D14CAF">
      <w:pPr>
        <w:pStyle w:val="BodyText"/>
        <w:spacing w:before="11"/>
        <w:ind w:left="0"/>
        <w:rPr>
          <w:sz w:val="21"/>
        </w:rPr>
      </w:pPr>
    </w:p>
    <w:p w14:paraId="3509DB35" w14:textId="3515ED03" w:rsidR="002F465C" w:rsidRPr="002F465C" w:rsidRDefault="002F465C">
      <w:pPr>
        <w:pStyle w:val="BodyText"/>
        <w:spacing w:before="11"/>
        <w:ind w:left="0"/>
        <w:rPr>
          <w:b/>
          <w:bCs/>
          <w:szCs w:val="24"/>
        </w:rPr>
      </w:pPr>
      <w:r w:rsidRPr="002F465C">
        <w:rPr>
          <w:b/>
          <w:bCs/>
          <w:szCs w:val="24"/>
        </w:rPr>
        <w:t>Return to Play Protocol</w:t>
      </w:r>
    </w:p>
    <w:p w14:paraId="2532676E" w14:textId="77777777" w:rsidR="002F465C" w:rsidRPr="002F465C" w:rsidRDefault="002F465C">
      <w:pPr>
        <w:pStyle w:val="BodyText"/>
        <w:spacing w:before="11"/>
        <w:ind w:left="0"/>
        <w:rPr>
          <w:b/>
          <w:bCs/>
          <w:sz w:val="21"/>
        </w:rPr>
      </w:pPr>
    </w:p>
    <w:p w14:paraId="2088ECEF" w14:textId="39760FA0" w:rsidR="00D14CAF" w:rsidRDefault="00CD4E7F">
      <w:pPr>
        <w:pStyle w:val="BodyText"/>
        <w:ind w:left="100"/>
      </w:pPr>
      <w:r>
        <w:t>IF your child is diagnosed with a concussion, they must first return to baseline then</w:t>
      </w:r>
      <w:r w:rsidR="002D71FD">
        <w:t>, once symptom free for at least 24 hours,</w:t>
      </w:r>
      <w:r>
        <w:t xml:space="preserve"> complete a stepwise return to play progression protocol. The protocol </w:t>
      </w:r>
      <w:r w:rsidR="002D71FD">
        <w:t xml:space="preserve">must be completed under the supervision of the athletic trainer. Each step must be at least 24 hours apart. If symptoms arise, the participant may not progress to the next step and must be reevaluated by a healthcare professional. </w:t>
      </w:r>
      <w:r>
        <w:t>The protocol is as follows</w:t>
      </w:r>
      <w:r w:rsidR="00176166">
        <w:t>*</w:t>
      </w:r>
      <w:r>
        <w:t>:</w:t>
      </w:r>
    </w:p>
    <w:p w14:paraId="3FF63DC1" w14:textId="77777777" w:rsidR="00D14CAF" w:rsidRDefault="00D14CAF">
      <w:pPr>
        <w:pStyle w:val="BodyText"/>
        <w:spacing w:before="1"/>
        <w:ind w:left="0"/>
      </w:pPr>
    </w:p>
    <w:p w14:paraId="64ABE00A" w14:textId="345AF30C" w:rsidR="00D14CAF" w:rsidRDefault="00CD4E7F">
      <w:pPr>
        <w:pStyle w:val="ListParagraph"/>
        <w:numPr>
          <w:ilvl w:val="0"/>
          <w:numId w:val="1"/>
        </w:numPr>
        <w:tabs>
          <w:tab w:val="left" w:pos="820"/>
          <w:tab w:val="left" w:pos="821"/>
        </w:tabs>
        <w:spacing w:before="1"/>
        <w:ind w:hanging="361"/>
      </w:pPr>
      <w:r>
        <w:t xml:space="preserve">Step 1: </w:t>
      </w:r>
      <w:r w:rsidR="002D71FD">
        <w:t>L</w:t>
      </w:r>
      <w:r>
        <w:t>ow l</w:t>
      </w:r>
      <w:r w:rsidR="002D71FD">
        <w:t>evels of physical activity (</w:t>
      </w:r>
      <w:proofErr w:type="gramStart"/>
      <w:r w:rsidR="002D71FD">
        <w:t>i.e.</w:t>
      </w:r>
      <w:proofErr w:type="gramEnd"/>
      <w:r w:rsidR="002D71FD">
        <w:t xml:space="preserve"> walking, light jogging, biking)</w:t>
      </w:r>
    </w:p>
    <w:p w14:paraId="1C0B0C55" w14:textId="26AF6A82" w:rsidR="002D71FD" w:rsidRDefault="002D71FD">
      <w:pPr>
        <w:pStyle w:val="ListParagraph"/>
        <w:numPr>
          <w:ilvl w:val="0"/>
          <w:numId w:val="1"/>
        </w:numPr>
        <w:tabs>
          <w:tab w:val="left" w:pos="820"/>
          <w:tab w:val="left" w:pos="821"/>
        </w:tabs>
        <w:spacing w:before="1"/>
        <w:ind w:hanging="361"/>
      </w:pPr>
      <w:r>
        <w:t>Step 2: Moderate levels of physical activity (</w:t>
      </w:r>
      <w:proofErr w:type="gramStart"/>
      <w:r>
        <w:t>i.e.</w:t>
      </w:r>
      <w:proofErr w:type="gramEnd"/>
      <w:r>
        <w:t xml:space="preserve"> moderate jogging, moderate biking, etc.)</w:t>
      </w:r>
    </w:p>
    <w:p w14:paraId="0C480670" w14:textId="683177EA" w:rsidR="002D71FD" w:rsidRDefault="002D71FD">
      <w:pPr>
        <w:pStyle w:val="ListParagraph"/>
        <w:numPr>
          <w:ilvl w:val="0"/>
          <w:numId w:val="1"/>
        </w:numPr>
        <w:tabs>
          <w:tab w:val="left" w:pos="820"/>
          <w:tab w:val="left" w:pos="821"/>
        </w:tabs>
        <w:spacing w:before="1"/>
        <w:ind w:hanging="361"/>
      </w:pPr>
      <w:r>
        <w:t>Step 3: Heavy non-contact physical activity (</w:t>
      </w:r>
      <w:proofErr w:type="gramStart"/>
      <w:r>
        <w:t>i.e.</w:t>
      </w:r>
      <w:proofErr w:type="gramEnd"/>
      <w:r>
        <w:t xml:space="preserve"> sprint drills, agility drills, weightlifting, etc.)</w:t>
      </w:r>
    </w:p>
    <w:p w14:paraId="243CBB2F" w14:textId="51801652" w:rsidR="002D71FD" w:rsidRDefault="002D71FD">
      <w:pPr>
        <w:pStyle w:val="ListParagraph"/>
        <w:numPr>
          <w:ilvl w:val="0"/>
          <w:numId w:val="1"/>
        </w:numPr>
        <w:tabs>
          <w:tab w:val="left" w:pos="820"/>
          <w:tab w:val="left" w:pos="821"/>
        </w:tabs>
        <w:spacing w:before="1"/>
        <w:ind w:hanging="361"/>
      </w:pPr>
      <w:r>
        <w:t>Step 4: Sports specific non-contact practice (</w:t>
      </w:r>
      <w:proofErr w:type="gramStart"/>
      <w:r>
        <w:t>i.e.</w:t>
      </w:r>
      <w:proofErr w:type="gramEnd"/>
      <w:r>
        <w:t xml:space="preserve"> individual noncontact drills)</w:t>
      </w:r>
    </w:p>
    <w:p w14:paraId="6B8A151B" w14:textId="4AE4E388" w:rsidR="002D71FD" w:rsidRDefault="002D71FD">
      <w:pPr>
        <w:pStyle w:val="ListParagraph"/>
        <w:numPr>
          <w:ilvl w:val="0"/>
          <w:numId w:val="1"/>
        </w:numPr>
        <w:tabs>
          <w:tab w:val="left" w:pos="820"/>
          <w:tab w:val="left" w:pos="821"/>
        </w:tabs>
        <w:spacing w:before="1"/>
        <w:ind w:hanging="361"/>
      </w:pPr>
      <w:r>
        <w:t>Step 5: Full contact in a controlled practice</w:t>
      </w:r>
    </w:p>
    <w:p w14:paraId="49F9A61B" w14:textId="4D2AC86D" w:rsidR="002D71FD" w:rsidRDefault="002D71FD">
      <w:pPr>
        <w:pStyle w:val="ListParagraph"/>
        <w:numPr>
          <w:ilvl w:val="0"/>
          <w:numId w:val="1"/>
        </w:numPr>
        <w:tabs>
          <w:tab w:val="left" w:pos="820"/>
          <w:tab w:val="left" w:pos="821"/>
        </w:tabs>
        <w:spacing w:before="1"/>
        <w:ind w:hanging="361"/>
      </w:pPr>
      <w:r>
        <w:t xml:space="preserve">Step 6: Return to </w:t>
      </w:r>
      <w:proofErr w:type="gramStart"/>
      <w:r>
        <w:t>competition</w:t>
      </w:r>
      <w:proofErr w:type="gramEnd"/>
    </w:p>
    <w:p w14:paraId="73012E03" w14:textId="77777777" w:rsidR="00D14CAF" w:rsidRDefault="00D14CAF">
      <w:pPr>
        <w:pStyle w:val="BodyText"/>
        <w:ind w:left="0"/>
        <w:rPr>
          <w:sz w:val="20"/>
        </w:rPr>
      </w:pPr>
    </w:p>
    <w:p w14:paraId="0F4F2579" w14:textId="77777777" w:rsidR="00D14CAF" w:rsidRDefault="00D14CAF">
      <w:pPr>
        <w:pStyle w:val="BodyText"/>
        <w:spacing w:before="8"/>
        <w:ind w:left="0"/>
        <w:rPr>
          <w:sz w:val="15"/>
        </w:rPr>
      </w:pPr>
    </w:p>
    <w:p w14:paraId="6A5D5A83" w14:textId="66C037DB" w:rsidR="00D14CAF" w:rsidRDefault="00BF01BD">
      <w:pPr>
        <w:pStyle w:val="BodyText"/>
        <w:tabs>
          <w:tab w:val="left" w:pos="7229"/>
          <w:tab w:val="left" w:pos="9372"/>
        </w:tabs>
        <w:spacing w:before="92"/>
        <w:ind w:left="100"/>
      </w:pPr>
      <w:r>
        <w:rPr>
          <w:noProof/>
        </w:rPr>
        <mc:AlternateContent>
          <mc:Choice Requires="wps">
            <w:drawing>
              <wp:anchor distT="0" distB="0" distL="114300" distR="114300" simplePos="0" relativeHeight="487549952" behindDoc="1" locked="0" layoutInCell="1" allowOverlap="1" wp14:anchorId="5D82A6CB" wp14:editId="5B51A8A9">
                <wp:simplePos x="0" y="0"/>
                <wp:positionH relativeFrom="page">
                  <wp:posOffset>914400</wp:posOffset>
                </wp:positionH>
                <wp:positionV relativeFrom="paragraph">
                  <wp:posOffset>59055</wp:posOffset>
                </wp:positionV>
                <wp:extent cx="4495165" cy="16129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165" cy="16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13990" id="docshape1" o:spid="_x0000_s1026" style="position:absolute;margin-left:1in;margin-top:4.65pt;width:353.95pt;height:12.7pt;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" fillcolor="yellow" stroked="f">
                <w10:wrap anchorx="page"/>
              </v:rect>
            </w:pict>
          </mc:Fallback>
        </mc:AlternateContent>
      </w:r>
      <w:r>
        <w:t xml:space="preserve">Student Signature: </w:t>
      </w:r>
      <w:r>
        <w:rPr>
          <w:u w:val="single"/>
        </w:rPr>
        <w:tab/>
      </w:r>
      <w:r>
        <w:t xml:space="preserve"> </w:t>
      </w:r>
      <w:r>
        <w:rPr>
          <w:color w:val="000000"/>
          <w:shd w:val="clear" w:color="auto" w:fill="FFFF00"/>
        </w:rPr>
        <w:t>Date:</w:t>
      </w:r>
      <w:r>
        <w:rPr>
          <w:color w:val="000000"/>
          <w:shd w:val="clear" w:color="auto" w:fill="FFFF00"/>
        </w:rPr>
        <w:tab/>
      </w:r>
    </w:p>
    <w:p w14:paraId="1A663F57" w14:textId="36467AF9" w:rsidR="00D14CAF" w:rsidRDefault="00BF01BD">
      <w:pPr>
        <w:pStyle w:val="BodyText"/>
        <w:spacing w:line="20" w:lineRule="exact"/>
        <w:ind w:left="7833"/>
        <w:rPr>
          <w:sz w:val="2"/>
        </w:rPr>
      </w:pPr>
      <w:r>
        <w:rPr>
          <w:noProof/>
          <w:sz w:val="2"/>
        </w:rPr>
        <mc:AlternateContent>
          <mc:Choice Requires="wpg">
            <w:drawing>
              <wp:inline distT="0" distB="0" distL="0" distR="0" wp14:anchorId="78459A40" wp14:editId="4BB9E9AD">
                <wp:extent cx="978535" cy="5715"/>
                <wp:effectExtent l="10160" t="5715" r="11430" b="7620"/>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8535" cy="5715"/>
                          <a:chOff x="0" y="0"/>
                          <a:chExt cx="1541" cy="9"/>
                        </a:xfrm>
                      </wpg:grpSpPr>
                      <wps:wsp>
                        <wps:cNvPr id="6" name="Line 7"/>
                        <wps:cNvCnPr>
                          <a:cxnSpLocks noChangeShapeType="1"/>
                        </wps:cNvCnPr>
                        <wps:spPr bwMode="auto">
                          <a:xfrm>
                            <a:off x="0" y="4"/>
                            <a:ext cx="1541"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007286" id="docshapegroup2" o:spid="_x0000_s1026" style="width:77.05pt;height:.45pt;mso-position-horizontal-relative:char;mso-position-vertical-relative:line" coordsize="1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">
                <v:line id="Line 7" o:spid="_x0000_s1027" style="position:absolute;visibility:visible;mso-wrap-style:square" from="0,4" to="1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" strokeweight=".15578mm"/>
                <w10:anchorlock/>
              </v:group>
            </w:pict>
          </mc:Fallback>
        </mc:AlternateContent>
      </w:r>
    </w:p>
    <w:p w14:paraId="5F98A7B9" w14:textId="77777777" w:rsidR="00D14CAF" w:rsidRDefault="00D14CAF">
      <w:pPr>
        <w:pStyle w:val="BodyText"/>
        <w:spacing w:before="4"/>
        <w:ind w:left="0"/>
        <w:rPr>
          <w:sz w:val="12"/>
        </w:rPr>
      </w:pPr>
    </w:p>
    <w:p w14:paraId="7E674A1B" w14:textId="77777777" w:rsidR="00D14CAF" w:rsidRDefault="00C0106A">
      <w:pPr>
        <w:pStyle w:val="BodyText"/>
        <w:tabs>
          <w:tab w:val="left" w:pos="7183"/>
          <w:tab w:val="left" w:pos="9372"/>
        </w:tabs>
        <w:spacing w:before="91"/>
        <w:ind w:left="100"/>
      </w:pPr>
      <w:r>
        <w:rPr>
          <w:color w:val="000000"/>
          <w:shd w:val="clear" w:color="auto" w:fill="FFFF00"/>
        </w:rPr>
        <w:t>Parent/Legal</w:t>
      </w:r>
      <w:r>
        <w:rPr>
          <w:color w:val="000000"/>
          <w:spacing w:val="-6"/>
          <w:shd w:val="clear" w:color="auto" w:fill="FFFF00"/>
        </w:rPr>
        <w:t xml:space="preserve"> </w:t>
      </w:r>
      <w:r>
        <w:rPr>
          <w:color w:val="000000"/>
          <w:shd w:val="clear" w:color="auto" w:fill="FFFF00"/>
        </w:rPr>
        <w:t>Guardian</w:t>
      </w:r>
      <w:r>
        <w:rPr>
          <w:color w:val="000000"/>
          <w:spacing w:val="-6"/>
          <w:shd w:val="clear" w:color="auto" w:fill="FFFF00"/>
        </w:rPr>
        <w:t xml:space="preserve"> </w:t>
      </w:r>
      <w:r>
        <w:rPr>
          <w:color w:val="000000"/>
          <w:spacing w:val="-2"/>
          <w:shd w:val="clear" w:color="auto" w:fill="FFFF00"/>
        </w:rPr>
        <w:t>Signature:</w:t>
      </w:r>
      <w:r>
        <w:rPr>
          <w:color w:val="000000"/>
          <w:shd w:val="clear" w:color="auto" w:fill="FFFF00"/>
        </w:rPr>
        <w:tab/>
      </w:r>
      <w:r>
        <w:rPr>
          <w:color w:val="000000"/>
          <w:spacing w:val="40"/>
        </w:rPr>
        <w:t xml:space="preserve"> </w:t>
      </w:r>
      <w:r>
        <w:rPr>
          <w:color w:val="000000"/>
          <w:shd w:val="clear" w:color="auto" w:fill="FFFF00"/>
        </w:rPr>
        <w:t>Date:</w:t>
      </w:r>
      <w:r>
        <w:rPr>
          <w:color w:val="000000"/>
          <w:shd w:val="clear" w:color="auto" w:fill="FFFF00"/>
        </w:rPr>
        <w:tab/>
      </w:r>
    </w:p>
    <w:p w14:paraId="5B92EF35" w14:textId="1EAEC90A" w:rsidR="00D14CAF" w:rsidRDefault="00BF01BD">
      <w:pPr>
        <w:tabs>
          <w:tab w:val="left" w:pos="7833"/>
        </w:tabs>
        <w:spacing w:line="20" w:lineRule="exact"/>
        <w:ind w:left="3110"/>
        <w:rPr>
          <w:sz w:val="2"/>
        </w:rPr>
      </w:pPr>
      <w:r>
        <w:rPr>
          <w:noProof/>
          <w:sz w:val="2"/>
        </w:rPr>
        <mc:AlternateContent>
          <mc:Choice Requires="wpg">
            <w:drawing>
              <wp:inline distT="0" distB="0" distL="0" distR="0" wp14:anchorId="03CFFBFF" wp14:editId="7286210C">
                <wp:extent cx="2586355" cy="5715"/>
                <wp:effectExtent l="12700" t="10160" r="10795" b="3175"/>
                <wp:docPr id="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6355" cy="5715"/>
                          <a:chOff x="0" y="0"/>
                          <a:chExt cx="4073" cy="9"/>
                        </a:xfrm>
                      </wpg:grpSpPr>
                      <wps:wsp>
                        <wps:cNvPr id="4" name="Line 5"/>
                        <wps:cNvCnPr>
                          <a:cxnSpLocks noChangeShapeType="1"/>
                        </wps:cNvCnPr>
                        <wps:spPr bwMode="auto">
                          <a:xfrm>
                            <a:off x="0" y="4"/>
                            <a:ext cx="4073"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24590E" id="docshapegroup3" o:spid="_x0000_s1026" style="width:203.65pt;height:.45pt;mso-position-horizontal-relative:char;mso-position-vertical-relative:line" coordsize="4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">
                <v:line id="Line 5" o:spid="_x0000_s1027" style="position:absolute;visibility:visible;mso-wrap-style:square" from="0,4" to="40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" strokeweight=".15578mm"/>
                <w10:anchorlock/>
              </v:group>
            </w:pict>
          </mc:Fallback>
        </mc:AlternateContent>
      </w:r>
      <w:r>
        <w:rPr>
          <w:sz w:val="2"/>
        </w:rPr>
        <w:tab/>
      </w:r>
      <w:r>
        <w:rPr>
          <w:noProof/>
          <w:sz w:val="2"/>
        </w:rPr>
        <mc:AlternateContent>
          <mc:Choice Requires="wpg">
            <w:drawing>
              <wp:inline distT="0" distB="0" distL="0" distR="0" wp14:anchorId="59746FE4" wp14:editId="1F6B8723">
                <wp:extent cx="979170" cy="5715"/>
                <wp:effectExtent l="10160" t="10160" r="10795" b="3175"/>
                <wp:docPr id="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 cy="5715"/>
                          <a:chOff x="0" y="0"/>
                          <a:chExt cx="1542" cy="9"/>
                        </a:xfrm>
                      </wpg:grpSpPr>
                      <wps:wsp>
                        <wps:cNvPr id="2" name="Line 3"/>
                        <wps:cNvCnPr>
                          <a:cxnSpLocks noChangeShapeType="1"/>
                        </wps:cNvCnPr>
                        <wps:spPr bwMode="auto">
                          <a:xfrm>
                            <a:off x="0" y="4"/>
                            <a:ext cx="154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BA1BDA" id="docshapegroup4" o:spid="_x0000_s1026" style="width:77.1pt;height:.45pt;mso-position-horizontal-relative:char;mso-position-vertical-relative:line" coordsize="1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">
                <v:line id="Line 3" o:spid="_x0000_s1027" style="position:absolute;visibility:visible;mso-wrap-style:square" from="0,4" to="1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" strokeweight=".15578mm"/>
                <w10:anchorlock/>
              </v:group>
            </w:pict>
          </mc:Fallback>
        </mc:AlternateContent>
      </w:r>
    </w:p>
    <w:p w14:paraId="2EEFB8C5" w14:textId="77777777" w:rsidR="00D14CAF" w:rsidRDefault="00D14CAF">
      <w:pPr>
        <w:pStyle w:val="BodyText"/>
        <w:spacing w:before="4"/>
        <w:ind w:left="0"/>
        <w:rPr>
          <w:sz w:val="12"/>
        </w:rPr>
      </w:pPr>
    </w:p>
    <w:p w14:paraId="3D90225A" w14:textId="76D77620" w:rsidR="00D14CAF" w:rsidRDefault="00C0106A">
      <w:pPr>
        <w:spacing w:before="92"/>
        <w:ind w:left="3204" w:hanging="1487"/>
        <w:rPr>
          <w:i/>
          <w:spacing w:val="-2"/>
        </w:rPr>
      </w:pPr>
      <w:r>
        <w:rPr>
          <w:i/>
        </w:rPr>
        <w:t>For</w:t>
      </w:r>
      <w:r>
        <w:rPr>
          <w:i/>
          <w:spacing w:val="-3"/>
        </w:rPr>
        <w:t xml:space="preserve"> </w:t>
      </w:r>
      <w:r>
        <w:rPr>
          <w:i/>
        </w:rPr>
        <w:t>more</w:t>
      </w:r>
      <w:r>
        <w:rPr>
          <w:i/>
          <w:spacing w:val="-5"/>
        </w:rPr>
        <w:t xml:space="preserve"> </w:t>
      </w:r>
      <w:r>
        <w:rPr>
          <w:i/>
        </w:rPr>
        <w:t>information</w:t>
      </w:r>
      <w:r>
        <w:rPr>
          <w:i/>
          <w:spacing w:val="-6"/>
        </w:rPr>
        <w:t xml:space="preserve"> </w:t>
      </w:r>
      <w:r>
        <w:rPr>
          <w:i/>
        </w:rPr>
        <w:t>on</w:t>
      </w:r>
      <w:r>
        <w:rPr>
          <w:i/>
          <w:spacing w:val="-3"/>
        </w:rPr>
        <w:t xml:space="preserve"> </w:t>
      </w:r>
      <w:r>
        <w:rPr>
          <w:i/>
        </w:rPr>
        <w:t>concussion</w:t>
      </w:r>
      <w:r>
        <w:rPr>
          <w:i/>
          <w:spacing w:val="-6"/>
        </w:rPr>
        <w:t xml:space="preserve"> </w:t>
      </w:r>
      <w:r>
        <w:rPr>
          <w:i/>
        </w:rPr>
        <w:t>and</w:t>
      </w:r>
      <w:r>
        <w:rPr>
          <w:i/>
          <w:spacing w:val="-3"/>
        </w:rPr>
        <w:t xml:space="preserve"> </w:t>
      </w:r>
      <w:r>
        <w:rPr>
          <w:i/>
        </w:rPr>
        <w:t>traumatic</w:t>
      </w:r>
      <w:r>
        <w:rPr>
          <w:i/>
          <w:spacing w:val="-5"/>
        </w:rPr>
        <w:t xml:space="preserve"> </w:t>
      </w:r>
      <w:r>
        <w:rPr>
          <w:i/>
        </w:rPr>
        <w:t>brain</w:t>
      </w:r>
      <w:r>
        <w:rPr>
          <w:i/>
          <w:spacing w:val="-3"/>
        </w:rPr>
        <w:t xml:space="preserve"> </w:t>
      </w:r>
      <w:r>
        <w:rPr>
          <w:i/>
        </w:rPr>
        <w:t>injury,</w:t>
      </w:r>
      <w:r>
        <w:rPr>
          <w:i/>
          <w:spacing w:val="-3"/>
        </w:rPr>
        <w:t xml:space="preserve"> </w:t>
      </w:r>
      <w:r>
        <w:rPr>
          <w:i/>
        </w:rPr>
        <w:t xml:space="preserve">visit </w:t>
      </w:r>
      <w:hyperlink r:id="rId5">
        <w:r>
          <w:rPr>
            <w:i/>
            <w:spacing w:val="-2"/>
          </w:rPr>
          <w:t>www.cdc.gov/traumaticbraininjury/</w:t>
        </w:r>
      </w:hyperlink>
    </w:p>
    <w:p w14:paraId="42DBAA21" w14:textId="776F2E62" w:rsidR="00176166" w:rsidRDefault="00176166">
      <w:pPr>
        <w:spacing w:before="92"/>
        <w:ind w:left="3204" w:hanging="1487"/>
        <w:rPr>
          <w:i/>
        </w:rPr>
      </w:pPr>
      <w:r>
        <w:rPr>
          <w:i/>
        </w:rPr>
        <w:t>*</w:t>
      </w:r>
      <w:proofErr w:type="gramStart"/>
      <w:r>
        <w:rPr>
          <w:i/>
        </w:rPr>
        <w:t>subject</w:t>
      </w:r>
      <w:proofErr w:type="gramEnd"/>
      <w:r>
        <w:rPr>
          <w:i/>
        </w:rPr>
        <w:t xml:space="preserve"> to change</w:t>
      </w:r>
    </w:p>
    <w:sectPr w:rsidR="00176166">
      <w:type w:val="continuous"/>
      <w:pgSz w:w="12240" w:h="1584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E72AA"/>
    <w:multiLevelType w:val="hybridMultilevel"/>
    <w:tmpl w:val="8E32AF20"/>
    <w:lvl w:ilvl="0" w:tplc="F0CC407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53C87EE">
      <w:numFmt w:val="bullet"/>
      <w:lvlText w:val="•"/>
      <w:lvlJc w:val="left"/>
      <w:pPr>
        <w:ind w:left="1690" w:hanging="360"/>
      </w:pPr>
      <w:rPr>
        <w:rFonts w:hint="default"/>
        <w:lang w:val="en-US" w:eastAsia="en-US" w:bidi="ar-SA"/>
      </w:rPr>
    </w:lvl>
    <w:lvl w:ilvl="2" w:tplc="180A9010">
      <w:numFmt w:val="bullet"/>
      <w:lvlText w:val="•"/>
      <w:lvlJc w:val="left"/>
      <w:pPr>
        <w:ind w:left="2560" w:hanging="360"/>
      </w:pPr>
      <w:rPr>
        <w:rFonts w:hint="default"/>
        <w:lang w:val="en-US" w:eastAsia="en-US" w:bidi="ar-SA"/>
      </w:rPr>
    </w:lvl>
    <w:lvl w:ilvl="3" w:tplc="2564EA1C">
      <w:numFmt w:val="bullet"/>
      <w:lvlText w:val="•"/>
      <w:lvlJc w:val="left"/>
      <w:pPr>
        <w:ind w:left="3430" w:hanging="360"/>
      </w:pPr>
      <w:rPr>
        <w:rFonts w:hint="default"/>
        <w:lang w:val="en-US" w:eastAsia="en-US" w:bidi="ar-SA"/>
      </w:rPr>
    </w:lvl>
    <w:lvl w:ilvl="4" w:tplc="E6F4A964">
      <w:numFmt w:val="bullet"/>
      <w:lvlText w:val="•"/>
      <w:lvlJc w:val="left"/>
      <w:pPr>
        <w:ind w:left="4300" w:hanging="360"/>
      </w:pPr>
      <w:rPr>
        <w:rFonts w:hint="default"/>
        <w:lang w:val="en-US" w:eastAsia="en-US" w:bidi="ar-SA"/>
      </w:rPr>
    </w:lvl>
    <w:lvl w:ilvl="5" w:tplc="E7F2E306">
      <w:numFmt w:val="bullet"/>
      <w:lvlText w:val="•"/>
      <w:lvlJc w:val="left"/>
      <w:pPr>
        <w:ind w:left="5170" w:hanging="360"/>
      </w:pPr>
      <w:rPr>
        <w:rFonts w:hint="default"/>
        <w:lang w:val="en-US" w:eastAsia="en-US" w:bidi="ar-SA"/>
      </w:rPr>
    </w:lvl>
    <w:lvl w:ilvl="6" w:tplc="ED12591A">
      <w:numFmt w:val="bullet"/>
      <w:lvlText w:val="•"/>
      <w:lvlJc w:val="left"/>
      <w:pPr>
        <w:ind w:left="6040" w:hanging="360"/>
      </w:pPr>
      <w:rPr>
        <w:rFonts w:hint="default"/>
        <w:lang w:val="en-US" w:eastAsia="en-US" w:bidi="ar-SA"/>
      </w:rPr>
    </w:lvl>
    <w:lvl w:ilvl="7" w:tplc="AC7EF388">
      <w:numFmt w:val="bullet"/>
      <w:lvlText w:val="•"/>
      <w:lvlJc w:val="left"/>
      <w:pPr>
        <w:ind w:left="6910" w:hanging="360"/>
      </w:pPr>
      <w:rPr>
        <w:rFonts w:hint="default"/>
        <w:lang w:val="en-US" w:eastAsia="en-US" w:bidi="ar-SA"/>
      </w:rPr>
    </w:lvl>
    <w:lvl w:ilvl="8" w:tplc="702E0DE0">
      <w:numFmt w:val="bullet"/>
      <w:lvlText w:val="•"/>
      <w:lvlJc w:val="left"/>
      <w:pPr>
        <w:ind w:left="7780" w:hanging="360"/>
      </w:pPr>
      <w:rPr>
        <w:rFonts w:hint="default"/>
        <w:lang w:val="en-US" w:eastAsia="en-US" w:bidi="ar-SA"/>
      </w:rPr>
    </w:lvl>
  </w:abstractNum>
  <w:num w:numId="1" w16cid:durableId="2000186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AF"/>
    <w:rsid w:val="00071A1D"/>
    <w:rsid w:val="00176166"/>
    <w:rsid w:val="002D71FD"/>
    <w:rsid w:val="002F465C"/>
    <w:rsid w:val="00BF01BD"/>
    <w:rsid w:val="00C0106A"/>
    <w:rsid w:val="00C8742E"/>
    <w:rsid w:val="00CD4E7F"/>
    <w:rsid w:val="00D1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F3C5"/>
  <w15:docId w15:val="{65754ADA-1C9B-45C6-BB49-79D74EB6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Title">
    <w:name w:val="Title"/>
    <w:basedOn w:val="Normal"/>
    <w:uiPriority w:val="10"/>
    <w:qFormat/>
    <w:pPr>
      <w:spacing w:before="79"/>
      <w:ind w:left="1899" w:right="1857"/>
      <w:jc w:val="center"/>
    </w:pPr>
    <w:rPr>
      <w:b/>
      <w:bCs/>
      <w:sz w:val="24"/>
      <w:szCs w:val="24"/>
    </w:rPr>
  </w:style>
  <w:style w:type="paragraph" w:styleId="ListParagraph">
    <w:name w:val="List Paragraph"/>
    <w:basedOn w:val="Normal"/>
    <w:uiPriority w:val="1"/>
    <w:qFormat/>
    <w:pPr>
      <w:spacing w:line="269" w:lineRule="exact"/>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traumaticbraininju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Peeler</dc:creator>
  <cp:lastModifiedBy>Aly Myles</cp:lastModifiedBy>
  <cp:revision>2</cp:revision>
  <cp:lastPrinted>2023-01-24T21:35:00Z</cp:lastPrinted>
  <dcterms:created xsi:type="dcterms:W3CDTF">2023-01-31T01:29:00Z</dcterms:created>
  <dcterms:modified xsi:type="dcterms:W3CDTF">2023-01-31T01:29:00Z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for Microsoft 365</vt:lpwstr>
  </property>
  <property fmtid="{D5CDD505-2E9C-101B-9397-08002B2CF9AE}" pid="4" name="LastSaved">
    <vt:filetime>2023-01-24T00:00:00Z</vt:filetime>
  </property>
  <property fmtid="{D5CDD505-2E9C-101B-9397-08002B2CF9AE}" pid="5" name="Producer">
    <vt:lpwstr>Microsoft® Word for Microsoft 365</vt:lpwstr>
  </property>
</Properties>
</file>